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财政局关于2024年6月末直达资金的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截至2024年6月末我县共收到直达资金19216.69万元，主要分以下3项资金。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同财政事权转移支付资金9533.69万元，主要用于基本公共卫生服务、困难群众基本生活补助、机关事业单位养老保险制度改革、医疗服务与保障能力提升、医疗救助、城乡义务教育、就业补助、城乡居民基本医疗保险、城乡居民基本养老保险和优抚对象补助等。截至2024年6月末共同财政事权转移支付资金已分配8027.29万元，未分配金额1466.2万元，分配进度为84.2%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一般性转移支付资金9672.00万元，主要用于保工资、保民生和推进乡村振兴建设。截至2024年6月末一般性转移支付资金已分配9341.63万元，未分配金额330.37万元，分配进度为96.6%。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专项转移支付资金11万元，主要用于普惠金融发展支出，截至2024年6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月末专项转移支付资金已分配11万元，分配进度为100%。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友谊县财政局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2024年6月4日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35613"/>
    <w:multiLevelType w:val="singleLevel"/>
    <w:tmpl w:val="603356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ODVlZTRmMDM4MTc0ZWIzYzk1YTRkYWJhMDgzMzgifQ=="/>
  </w:docVars>
  <w:rsids>
    <w:rsidRoot w:val="44A13EE2"/>
    <w:rsid w:val="00C95E40"/>
    <w:rsid w:val="010A6277"/>
    <w:rsid w:val="01F12FAF"/>
    <w:rsid w:val="02977D6F"/>
    <w:rsid w:val="04483B39"/>
    <w:rsid w:val="06CC3F51"/>
    <w:rsid w:val="07042922"/>
    <w:rsid w:val="080E4250"/>
    <w:rsid w:val="0AA9337B"/>
    <w:rsid w:val="0C381406"/>
    <w:rsid w:val="13F23962"/>
    <w:rsid w:val="190E399D"/>
    <w:rsid w:val="1A0B2160"/>
    <w:rsid w:val="1B75695F"/>
    <w:rsid w:val="1C99458E"/>
    <w:rsid w:val="1E587001"/>
    <w:rsid w:val="1F5F421D"/>
    <w:rsid w:val="21B26F03"/>
    <w:rsid w:val="24EB41BC"/>
    <w:rsid w:val="266E71AD"/>
    <w:rsid w:val="29970DC5"/>
    <w:rsid w:val="2A6755CA"/>
    <w:rsid w:val="2C9A3D48"/>
    <w:rsid w:val="2CF077F5"/>
    <w:rsid w:val="2D3E0ED8"/>
    <w:rsid w:val="2FF533DC"/>
    <w:rsid w:val="32D17298"/>
    <w:rsid w:val="32DA18FD"/>
    <w:rsid w:val="3446258B"/>
    <w:rsid w:val="37C21DB3"/>
    <w:rsid w:val="39EA6AF2"/>
    <w:rsid w:val="3A940537"/>
    <w:rsid w:val="3B0822D1"/>
    <w:rsid w:val="3B420B69"/>
    <w:rsid w:val="3B7B4172"/>
    <w:rsid w:val="3D6A7228"/>
    <w:rsid w:val="3F0B23E4"/>
    <w:rsid w:val="3FC369EB"/>
    <w:rsid w:val="40662C5D"/>
    <w:rsid w:val="428B034D"/>
    <w:rsid w:val="42AA22BB"/>
    <w:rsid w:val="42F24317"/>
    <w:rsid w:val="44A13EE2"/>
    <w:rsid w:val="44FA7335"/>
    <w:rsid w:val="45336AF8"/>
    <w:rsid w:val="45FC25E7"/>
    <w:rsid w:val="4928213A"/>
    <w:rsid w:val="4A4F3230"/>
    <w:rsid w:val="4DD10C10"/>
    <w:rsid w:val="525308C7"/>
    <w:rsid w:val="52636C8A"/>
    <w:rsid w:val="54E01B18"/>
    <w:rsid w:val="55027AD5"/>
    <w:rsid w:val="5655615F"/>
    <w:rsid w:val="56BE2B79"/>
    <w:rsid w:val="580B36EA"/>
    <w:rsid w:val="652A3803"/>
    <w:rsid w:val="66C4782D"/>
    <w:rsid w:val="6C6E6EC9"/>
    <w:rsid w:val="72B008EC"/>
    <w:rsid w:val="740A3E50"/>
    <w:rsid w:val="743E15CC"/>
    <w:rsid w:val="758013AA"/>
    <w:rsid w:val="75C52399"/>
    <w:rsid w:val="76EE5392"/>
    <w:rsid w:val="7938732B"/>
    <w:rsid w:val="7AF32C32"/>
    <w:rsid w:val="7BBD38C7"/>
    <w:rsid w:val="7CF0237A"/>
    <w:rsid w:val="7EA429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344</Words>
  <Characters>413</Characters>
  <Lines>0</Lines>
  <Paragraphs>0</Paragraphs>
  <TotalTime>71</TotalTime>
  <ScaleCrop>false</ScaleCrop>
  <LinksUpToDate>false</LinksUpToDate>
  <CharactersWithSpaces>480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2021-03-01T00:57:00Z</dcterms:created>
  <dc:creator>Administrator</dc:creator>
  <cp:lastModifiedBy>冠金</cp:lastModifiedBy>
  <cp:lastPrinted>2024-08-01T01:19:20Z</cp:lastPrinted>
  <dcterms:modified xsi:type="dcterms:W3CDTF">2024-08-01T01:19:46Z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E2768CEF6E8F4F28937188A3E2A29B7E_12</vt:lpwstr>
  </property>
</Properties>
</file>